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42" w:rsidRPr="004F0642" w:rsidRDefault="009C727D" w:rsidP="004F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702310</wp:posOffset>
            </wp:positionV>
            <wp:extent cx="5899150" cy="5943600"/>
            <wp:effectExtent l="19050" t="0" r="6350" b="0"/>
            <wp:wrapTight wrapText="bothSides">
              <wp:wrapPolygon edited="0">
                <wp:start x="-70" y="0"/>
                <wp:lineTo x="-70" y="21531"/>
                <wp:lineTo x="21623" y="21531"/>
                <wp:lineTo x="21623" y="0"/>
                <wp:lineTo x="-70" y="0"/>
              </wp:wrapPolygon>
            </wp:wrapTight>
            <wp:docPr id="1" name="Рисунок 1" descr="C:\Users\Елен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642" w:rsidRPr="004F0642">
        <w:rPr>
          <w:rFonts w:ascii="Times New Roman" w:hAnsi="Times New Roman" w:cs="Times New Roman"/>
          <w:b/>
          <w:sz w:val="24"/>
          <w:szCs w:val="24"/>
        </w:rPr>
        <w:t>Структура и органы управления  СП ГБОУ СОШ №4 г.о. Чапаевск – ДС №20</w:t>
      </w:r>
    </w:p>
    <w:p w:rsidR="004F0642" w:rsidRDefault="004F0642" w:rsidP="004F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42" w:rsidRDefault="004F0642" w:rsidP="004F06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76E5B">
        <w:rPr>
          <w:rFonts w:ascii="Times New Roman" w:hAnsi="Times New Roman" w:cs="Times New Roman"/>
          <w:color w:val="000000"/>
          <w:sz w:val="24"/>
          <w:szCs w:val="24"/>
        </w:rPr>
        <w:t>Управленческий аппарат сформирован полностью, распределены функциональные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E5B">
        <w:rPr>
          <w:rFonts w:ascii="Times New Roman" w:hAnsi="Times New Roman" w:cs="Times New Roman"/>
          <w:color w:val="000000"/>
          <w:sz w:val="24"/>
          <w:szCs w:val="24"/>
        </w:rPr>
        <w:t>обязанности администрации, регламентируемые приказом по образовательному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E5B">
        <w:rPr>
          <w:rFonts w:ascii="Times New Roman" w:hAnsi="Times New Roman" w:cs="Times New Roman"/>
          <w:color w:val="000000"/>
          <w:sz w:val="24"/>
          <w:szCs w:val="24"/>
        </w:rPr>
        <w:t>учреждению.</w:t>
      </w:r>
    </w:p>
    <w:p w:rsidR="004F0642" w:rsidRDefault="004F0642" w:rsidP="004F06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школы - Филатова И.М., образование высшее, управление ОУ.</w:t>
      </w:r>
    </w:p>
    <w:p w:rsidR="004F0642" w:rsidRDefault="009C727D" w:rsidP="004F0642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Методист</w:t>
      </w:r>
      <w:r w:rsidR="004F0642">
        <w:rPr>
          <w:rFonts w:ascii="Times New Roman" w:hAnsi="Times New Roman" w:cs="Times New Roman"/>
          <w:color w:val="000000"/>
          <w:sz w:val="24"/>
          <w:szCs w:val="24"/>
        </w:rPr>
        <w:t xml:space="preserve"> – Агафонова С.М., образование высшее, </w:t>
      </w:r>
      <w:r w:rsidR="004F0642" w:rsidRPr="00EC418F">
        <w:rPr>
          <w:rStyle w:val="fontstyle01"/>
          <w:sz w:val="24"/>
          <w:szCs w:val="24"/>
        </w:rPr>
        <w:t>управление СП ГБОУ СОШ №4 г.о. Чапаевск – ДС №20</w:t>
      </w:r>
      <w:r w:rsidR="004F0642">
        <w:rPr>
          <w:rStyle w:val="fontstyle01"/>
          <w:sz w:val="24"/>
          <w:szCs w:val="24"/>
        </w:rPr>
        <w:t>.</w:t>
      </w:r>
    </w:p>
    <w:p w:rsidR="004F0642" w:rsidRDefault="004F0642" w:rsidP="004F0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состоит из 11 человек: старший воспитатель, 7 воспитателей, 2 учителя-логопеда, музыкальный руководитель</w:t>
      </w:r>
      <w:r w:rsidR="009C727D">
        <w:rPr>
          <w:rFonts w:ascii="Times New Roman" w:hAnsi="Times New Roman" w:cs="Times New Roman"/>
          <w:sz w:val="24"/>
          <w:szCs w:val="24"/>
        </w:rPr>
        <w:t>.</w:t>
      </w:r>
    </w:p>
    <w:sectPr w:rsidR="004F0642" w:rsidSect="00F4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F0642"/>
    <w:rsid w:val="004F0642"/>
    <w:rsid w:val="009C727D"/>
    <w:rsid w:val="00F4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2021-09-30T11:10:00Z</dcterms:created>
  <dcterms:modified xsi:type="dcterms:W3CDTF">2024-03-24T07:42:00Z</dcterms:modified>
</cp:coreProperties>
</file>